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62F" w:rsidRDefault="00A5062F" w:rsidP="00A5062F">
      <w:pPr>
        <w:spacing w:line="600" w:lineRule="exact"/>
        <w:ind w:right="140"/>
        <w:jc w:val="left"/>
        <w:outlineLvl w:val="0"/>
        <w:rPr>
          <w:rFonts w:ascii="仿宋" w:eastAsia="仿宋" w:hAnsi="仿宋" w:cs="仿宋"/>
          <w:szCs w:val="32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附表 </w:t>
      </w:r>
      <w:r>
        <w:rPr>
          <w:rFonts w:ascii="仿宋" w:eastAsia="仿宋" w:hAnsi="仿宋" w:cs="仿宋" w:hint="eastAsia"/>
          <w:szCs w:val="32"/>
        </w:rPr>
        <w:t xml:space="preserve"> </w:t>
      </w:r>
    </w:p>
    <w:p w:rsidR="00A5062F" w:rsidRDefault="00A5062F" w:rsidP="00A5062F">
      <w:pPr>
        <w:widowControl/>
        <w:spacing w:afterLines="50" w:after="156" w:line="600" w:lineRule="exact"/>
        <w:ind w:firstLineChars="200" w:firstLine="600"/>
        <w:jc w:val="center"/>
        <w:rPr>
          <w:sz w:val="30"/>
          <w:szCs w:val="30"/>
        </w:rPr>
      </w:pPr>
      <w:r>
        <w:rPr>
          <w:rFonts w:ascii="仿宋" w:eastAsia="仿宋" w:hAnsi="仿宋" w:cs="宋体" w:hint="eastAsia"/>
          <w:color w:val="000000"/>
          <w:kern w:val="0"/>
          <w:sz w:val="30"/>
          <w:szCs w:val="30"/>
        </w:rPr>
        <w:t>2021年省教育教学成果奖推荐评审结果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0"/>
        <w:gridCol w:w="3810"/>
        <w:gridCol w:w="1485"/>
        <w:gridCol w:w="1290"/>
      </w:tblGrid>
      <w:tr w:rsidR="00662AEA" w:rsidTr="000D7221">
        <w:trPr>
          <w:trHeight w:val="556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成果名称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第一完成人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是否推荐申报</w:t>
            </w:r>
            <w:proofErr w:type="gramStart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省教学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成果奖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“集群对接、标准引领、五维联动”的工业节能技术专业群建设实践与创新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齐水冰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“岗证链阶、研创协同、德技互融”模块化实践育人体系的探索与实践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区雪连</w:t>
            </w:r>
            <w:proofErr w:type="gramEnd"/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  <w:bookmarkStart w:id="0" w:name="_GoBack"/>
        <w:bookmarkEnd w:id="0"/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“产、学、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研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、创”四维融合，培养创新型环保人才的探索与实践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任随周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服务发展，基于岗位，跨类构建环保健康检测专业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群人才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培养体系与实践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兰 青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基于价值塑造理念的“一体双元三师四融合” 现代学徒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制人才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培养创新与实践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李杨红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是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服务区域发展，“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平台、两联动、五递进”项目技能培养路径的创新与实践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何司彦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高职院校粤菜人才“始训融创”进阶式育人路径的探索与研究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郝志阔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体系保障、项目依托培养环境工程技术专业高层次技术技能人才的探索与实践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王文祥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否</w:t>
            </w:r>
          </w:p>
        </w:tc>
      </w:tr>
      <w:tr w:rsidR="00662AEA" w:rsidTr="000D7221">
        <w:trPr>
          <w:trHeight w:val="838"/>
          <w:jc w:val="center"/>
        </w:trPr>
        <w:tc>
          <w:tcPr>
            <w:tcW w:w="830" w:type="dxa"/>
            <w:vAlign w:val="center"/>
          </w:tcPr>
          <w:p w:rsidR="00662AEA" w:rsidRDefault="00662AEA" w:rsidP="000D7221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381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“双场融合，需求追踪，发展导向”的高职行业英语 课程改革研究与实践</w:t>
            </w:r>
          </w:p>
        </w:tc>
        <w:tc>
          <w:tcPr>
            <w:tcW w:w="1485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刘晓毅</w:t>
            </w:r>
          </w:p>
        </w:tc>
        <w:tc>
          <w:tcPr>
            <w:tcW w:w="1290" w:type="dxa"/>
            <w:vAlign w:val="center"/>
          </w:tcPr>
          <w:p w:rsidR="00662AEA" w:rsidRDefault="00662AEA" w:rsidP="000D7221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否</w:t>
            </w:r>
          </w:p>
        </w:tc>
      </w:tr>
    </w:tbl>
    <w:p w:rsidR="003A2249" w:rsidRDefault="00662AEA"/>
    <w:sectPr w:rsidR="003A2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2F"/>
    <w:rsid w:val="00662AEA"/>
    <w:rsid w:val="00A5062F"/>
    <w:rsid w:val="00AC3DD8"/>
    <w:rsid w:val="00D1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6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6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368</Characters>
  <Application>Microsoft Office Word</Application>
  <DocSecurity>0</DocSecurity>
  <Lines>3</Lines>
  <Paragraphs>1</Paragraphs>
  <ScaleCrop>false</ScaleCrop>
  <Company>P R C</Company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赵留妹</dc:creator>
  <cp:lastModifiedBy>赵留妹</cp:lastModifiedBy>
  <cp:revision>2</cp:revision>
  <dcterms:created xsi:type="dcterms:W3CDTF">2021-06-07T06:27:00Z</dcterms:created>
  <dcterms:modified xsi:type="dcterms:W3CDTF">2021-06-07T06:27:00Z</dcterms:modified>
</cp:coreProperties>
</file>